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C2BF" w14:textId="77777777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  <w:bookmarkStart w:id="0" w:name="_GoBack"/>
      <w:bookmarkEnd w:id="0"/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2B3A6F66" w14:textId="77777777" w:rsidR="003B21B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33455427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_Toc33455427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2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7BD05EF6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8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_Toc33455428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2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3D80B71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9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Matrícula total por nivel educativo,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_Toc33455429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3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23B9C23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0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por Campus, 2017-2019.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_Toc33455430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3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3E19307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1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por nivel educativo,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_Toc33455431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4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FD242BE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2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_Toc33455432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5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023EC58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4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_Toc33455434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6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3D2ED1B9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5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_Toc33455435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6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830734F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6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_Toc33455436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7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5C47405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7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_Toc33455437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7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CA3A0E2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8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Personal académico por tipo de nombramiento y tiempo de dedicación,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_Toc33455438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8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C5FD95E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9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_Toc33455439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9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422A7C4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0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Profesores e investigadores de tiempo completo con perfil deseable,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_Toc33455440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9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08AE205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1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_Toc33455441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10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7B0DAF28" w14:textId="77777777" w:rsidR="003B21B0" w:rsidRDefault="00DE57C3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2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Cuerpos académicos por grado de consolidación y área del conocimiento,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_Toc33455442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10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E60B751" w14:textId="0E345311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7A57FE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33455427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B752DF" w:rsidRPr="00DC0196">
        <w:rPr>
          <w:rFonts w:asciiTheme="minorHAnsi" w:hAnsiTheme="minorHAnsi" w:cstheme="minorHAnsi"/>
        </w:rPr>
        <w:t>2019</w:t>
      </w:r>
      <w:r w:rsidR="00F3029B" w:rsidRPr="00DC0196">
        <w:rPr>
          <w:rFonts w:asciiTheme="minorHAnsi" w:hAnsiTheme="minorHAnsi" w:cstheme="minorHAnsi"/>
        </w:rPr>
        <w:t>.</w:t>
      </w:r>
      <w:bookmarkEnd w:id="1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 *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4BB1B1A6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2" w:name="_Toc33455428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B752DF" w:rsidRPr="0030443B">
        <w:rPr>
          <w:rFonts w:asciiTheme="minorHAnsi" w:hAnsiTheme="minorHAnsi" w:cstheme="minorHAnsi"/>
        </w:rPr>
        <w:t>2019</w:t>
      </w:r>
      <w:r w:rsidRPr="0030443B">
        <w:rPr>
          <w:rFonts w:asciiTheme="minorHAnsi" w:hAnsiTheme="minorHAnsi" w:cstheme="minorHAnsi"/>
        </w:rPr>
        <w:t>.</w:t>
      </w:r>
      <w:bookmarkEnd w:id="2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77777777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06B679E9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0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28BCA299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33455429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141DFE" w:rsidRPr="00DC0196">
        <w:rPr>
          <w:rFonts w:asciiTheme="minorHAnsi" w:hAnsiTheme="minorHAnsi" w:cstheme="minorHAnsi"/>
        </w:rPr>
        <w:t>.</w:t>
      </w:r>
      <w:bookmarkEnd w:id="3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3A40A737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33455430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2017-2019</w:t>
      </w:r>
      <w:r w:rsidR="008C0315" w:rsidRPr="00DC0196">
        <w:rPr>
          <w:rFonts w:asciiTheme="minorHAnsi" w:hAnsiTheme="minorHAnsi" w:cstheme="minorHAnsi"/>
        </w:rPr>
        <w:t>.</w:t>
      </w:r>
      <w:bookmarkEnd w:id="4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09D04DC4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33455431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A53B2A" w:rsidRPr="00DC0196">
        <w:rPr>
          <w:rFonts w:asciiTheme="minorHAnsi" w:hAnsiTheme="minorHAnsi" w:cstheme="minorHAnsi"/>
        </w:rPr>
        <w:t>.</w:t>
      </w:r>
      <w:bookmarkEnd w:id="5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3436FD23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6" w:name="_Toc33455432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2018-2019</w:t>
      </w:r>
      <w:r w:rsidR="00845D05" w:rsidRPr="00DC0196">
        <w:rPr>
          <w:rFonts w:asciiTheme="minorHAnsi" w:hAnsiTheme="minorHAnsi" w:cstheme="minorHAnsi"/>
        </w:rPr>
        <w:t>.</w:t>
      </w:r>
      <w:bookmarkEnd w:id="6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F4C65A7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7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2018-2019.</w:t>
      </w:r>
      <w:bookmarkEnd w:id="7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22599469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8" w:name="_Toc33455434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20613C" w:rsidRPr="003F5BA4">
        <w:rPr>
          <w:rFonts w:asciiTheme="minorHAnsi" w:hAnsiTheme="minorHAnsi" w:cstheme="minorHAnsi"/>
        </w:rPr>
        <w:t>2019</w:t>
      </w:r>
      <w:r w:rsidR="00F75656" w:rsidRPr="003F5BA4">
        <w:rPr>
          <w:rFonts w:asciiTheme="minorHAnsi" w:hAnsiTheme="minorHAnsi" w:cstheme="minorHAnsi"/>
        </w:rPr>
        <w:t>.</w:t>
      </w:r>
      <w:bookmarkEnd w:id="8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5876C55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5F7E667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0F2DA95E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65C72F3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256B80C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012F5E" w:rsidRPr="00A7716C" w14:paraId="3EF2B33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627D1" w14:textId="283797A0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4203" w14:textId="2E3C4CFF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B32B4" w14:textId="77C0A65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CD0C" w14:textId="34BA7A47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4544" w14:textId="70F1B67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F793" w14:textId="03F176FB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012F5E" w:rsidRPr="00A7716C" w14:paraId="7645AEE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340A3" w14:textId="616E31F4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BBBA" w14:textId="5B7F556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BAFE" w14:textId="0233B03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5BF" w14:textId="6DEC46B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E132" w14:textId="3EFB27C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43FF0" w14:textId="4430F5D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12F5E" w:rsidRPr="00A7716C" w14:paraId="419F277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CB02" w14:textId="255369E9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F0F4" w14:textId="5676F7A3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A9B0" w14:textId="0C12C35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B81B" w14:textId="46DCED8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99E53" w14:textId="2491E0E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BD109" w14:textId="0B6D33D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12F5E" w:rsidRPr="00A7716C" w14:paraId="0B2FEFE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572C" w14:textId="77699A1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F826" w14:textId="294A256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7004" w14:textId="1C8A86D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B3BB7" w14:textId="7323806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EDBD6" w14:textId="0EF3DA46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A0F" w14:textId="0962A69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12F5E" w:rsidRPr="00A7716C" w14:paraId="6488FFD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4850" w14:textId="289DBE35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1083" w14:textId="5531D9C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3733" w14:textId="4696B87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6F8E" w14:textId="1F2EA1F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4DC4" w14:textId="30A02504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0E00" w14:textId="5B075AB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12F5E" w:rsidRPr="00A7716C" w14:paraId="0958CBF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B102" w14:textId="442EFE5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6230" w14:textId="59E0E2E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715A" w14:textId="081303F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6017" w14:textId="52C1104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664" w14:textId="3A35AEE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D178" w14:textId="236D2C0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12F5E" w:rsidRPr="00A7716C" w14:paraId="65DBDFD6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7D7C" w14:textId="2E3E00C6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C2AE" w14:textId="1BB080A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C75BC" w14:textId="6F2494A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961F" w14:textId="18FE4ED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50186" w14:textId="3EB6970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387C" w14:textId="5D45310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77777777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33455435"/>
      <w:r w:rsidRPr="003F5BA4">
        <w:rPr>
          <w:rFonts w:asciiTheme="minorHAnsi" w:hAnsiTheme="minorHAnsi" w:cstheme="minorHAnsi"/>
        </w:rPr>
        <w:t>Proporción de programas de posgrado en el PNPC en Baja California por institución educativa, 2019.</w:t>
      </w:r>
      <w:bookmarkEnd w:id="9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D65560" w:rsidRPr="00A7716C" w14:paraId="72D3E4F2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0704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71DB0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BEBB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D65560" w:rsidRPr="00A7716C" w14:paraId="71E2B853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A969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D61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D65560" w:rsidRPr="00A7716C" w14:paraId="23E8B8D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CC2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2558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D65560" w:rsidRPr="00A7716C" w14:paraId="00AF007D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ABCD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C89E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D65560" w:rsidRPr="00A7716C" w14:paraId="43264075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190F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5CB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D65560" w:rsidRPr="00A7716C" w14:paraId="5DF5CCA0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8C3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17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D65560" w:rsidRPr="00A7716C" w14:paraId="6C19F07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1F74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77F43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71EE9958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BDF95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291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57B9B384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B1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5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1B16008C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0" w:name="_Toc33455436"/>
      <w:r w:rsidR="00012F5E" w:rsidRPr="003F5BA4">
        <w:rPr>
          <w:rFonts w:asciiTheme="minorHAnsi" w:hAnsiTheme="minorHAnsi" w:cstheme="minorHAnsi"/>
        </w:rPr>
        <w:lastRenderedPageBreak/>
        <w:t>Proporción de programas de posgrado en el PNPC en Baja California por institución educativa, 2019</w:t>
      </w:r>
      <w:r w:rsidRPr="003F5BA4">
        <w:rPr>
          <w:rFonts w:asciiTheme="minorHAnsi" w:hAnsiTheme="minorHAnsi" w:cstheme="minorHAnsi"/>
        </w:rPr>
        <w:t>.</w:t>
      </w:r>
      <w:bookmarkEnd w:id="10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012F5E" w:rsidRPr="00A7716C" w14:paraId="20E46443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F99D" w14:textId="745868A4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ACA8F" w14:textId="010E3C4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B794" w14:textId="109182A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12F5E" w:rsidRPr="00A7716C" w14:paraId="17DA93CD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B01DA" w14:textId="1A2C42E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FE82" w14:textId="394E3C9A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012F5E" w:rsidRPr="00A7716C" w14:paraId="0DDF23C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4BAD4" w14:textId="2F100F4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2743" w14:textId="0977A40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12F5E" w:rsidRPr="00A7716C" w14:paraId="24AB3022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7EDAB" w14:textId="16262CC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30A" w14:textId="4DDD8B3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12F5E" w:rsidRPr="00A7716C" w14:paraId="770A549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DD407" w14:textId="5191CA8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BE057" w14:textId="4731DC6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012F5E" w:rsidRPr="00A7716C" w14:paraId="173DA62E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384CD" w14:textId="61130CD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80D7" w14:textId="5EE109B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012F5E" w:rsidRPr="00A7716C" w14:paraId="17EBC977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7A8D0" w14:textId="32DFB4C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2994" w14:textId="7A3EE1C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012F5E" w:rsidRPr="00A7716C" w14:paraId="503250C5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9C0FE7" w14:textId="4B27CE2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BF86" w14:textId="5968C53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E87ED9" w:rsidRPr="00A7716C" w14:paraId="40C53B98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E87ED9" w:rsidRPr="00A7716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ECD" w14:textId="77777777" w:rsidR="00E87ED9" w:rsidRPr="00A7716C" w:rsidRDefault="00E87ED9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2F5" w14:textId="5A12596E" w:rsidR="00E87ED9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16F0F019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33455437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20613C" w:rsidRPr="00DC0196">
        <w:rPr>
          <w:rFonts w:asciiTheme="minorHAnsi" w:hAnsiTheme="minorHAnsi" w:cstheme="minorHAnsi"/>
        </w:rPr>
        <w:t>2019</w:t>
      </w:r>
      <w:r w:rsidR="00C852BD" w:rsidRPr="00DC0196">
        <w:rPr>
          <w:rFonts w:asciiTheme="minorHAnsi" w:hAnsiTheme="minorHAnsi" w:cstheme="minorHAnsi"/>
        </w:rPr>
        <w:t>.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26E6D801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77777777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041BC887" w14:textId="2B696232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33455438"/>
      <w:r w:rsidRPr="00DC0196">
        <w:rPr>
          <w:rFonts w:asciiTheme="minorHAnsi" w:hAnsiTheme="minorHAnsi" w:cstheme="minorHAnsi"/>
        </w:rPr>
        <w:lastRenderedPageBreak/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A7716C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Tipo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Nombramiento</w:t>
            </w:r>
            <w:proofErr w:type="spellEnd"/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Tiempo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dedicación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:rsidRPr="00A7716C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:rsidRPr="00A7716C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409FBF2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7D493ED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1E3E8F88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4,465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448E55F2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5,638</w:t>
            </w:r>
          </w:p>
        </w:tc>
      </w:tr>
      <w:tr w:rsidR="00E87ED9" w:rsidRPr="00A7716C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7AF281D5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0C22479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BD2F27A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3B76295E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155</w:t>
            </w:r>
          </w:p>
        </w:tc>
      </w:tr>
      <w:tr w:rsidR="00E87ED9" w:rsidRPr="00A7716C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23B8F89A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1AB4F519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32D57E27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538631E0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389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09BF0808" w14:textId="148CAE26" w:rsidR="003F5BA4" w:rsidRDefault="003F5BA4" w:rsidP="003F5BA4"/>
    <w:p w14:paraId="74019DC0" w14:textId="24B6BAA5" w:rsidR="00131529" w:rsidRDefault="00131529" w:rsidP="003F5BA4"/>
    <w:p w14:paraId="1123196C" w14:textId="77777777" w:rsidR="00131529" w:rsidRDefault="00131529" w:rsidP="003F5BA4"/>
    <w:p w14:paraId="71C47854" w14:textId="663016FE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20613C" w:rsidRPr="003F5BA4">
        <w:t>2019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A7716C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Campus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adscripción</w:t>
            </w:r>
            <w:proofErr w:type="spellEnd"/>
          </w:p>
        </w:tc>
      </w:tr>
      <w:tr w:rsidR="00E87ED9" w:rsidRPr="00A7716C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261E1" w:rsidRPr="00A7716C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7643D69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3EC945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3F400D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19CE30F7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</w:tr>
      <w:tr w:rsidR="00E261E1" w:rsidRPr="00A7716C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A63DAD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2AB594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561EC46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028980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17 </w:t>
            </w:r>
          </w:p>
        </w:tc>
      </w:tr>
      <w:tr w:rsidR="00E261E1" w:rsidRPr="00A7716C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asignatura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1EC92A6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831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0F123AC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1,688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581C3D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1,946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0916C7B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4,465 </w:t>
            </w:r>
          </w:p>
        </w:tc>
      </w:tr>
      <w:tr w:rsidR="00E261E1" w:rsidRPr="00A7716C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518A43C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12AD268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7340BC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6D3431C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154 </w:t>
            </w:r>
          </w:p>
        </w:tc>
      </w:tr>
      <w:tr w:rsidR="00E261E1" w:rsidRPr="00A7716C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772C2295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2836BE4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4D7888B9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51F4FBE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</w:tr>
      <w:tr w:rsidR="00E261E1" w:rsidRPr="00A7716C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11EC33F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0DB7E92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13125A8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5B9AA0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347 </w:t>
            </w:r>
          </w:p>
        </w:tc>
      </w:tr>
      <w:tr w:rsidR="00E261E1" w:rsidRPr="00A7716C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A0BAA1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3196B8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741AEE5A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77CBC44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42 </w:t>
            </w:r>
          </w:p>
        </w:tc>
      </w:tr>
      <w:tr w:rsidR="00E261E1" w:rsidRPr="00A7716C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2EDD911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1,273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D78F5F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32C9D60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3F24A8D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6,182 </w:t>
            </w:r>
          </w:p>
        </w:tc>
      </w:tr>
    </w:tbl>
    <w:p w14:paraId="3AEAE02F" w14:textId="286B138C" w:rsidR="00C852BD" w:rsidRPr="00DC0196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FA7491C" w14:textId="1F747A4A" w:rsidR="00C852BD" w:rsidRPr="00DC0196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3" w:name="_Toc33455439"/>
      <w:r w:rsidRPr="00DC0196">
        <w:rPr>
          <w:rFonts w:asciiTheme="minorHAnsi" w:hAnsiTheme="minorHAnsi" w:cstheme="minorHAnsi"/>
        </w:rPr>
        <w:lastRenderedPageBreak/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3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2519BAF7" w14:textId="67265139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406DA17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1FC39DF" w14:textId="0A92F0AC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2279EF2" w14:textId="0509870E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98ECF18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444DE21" w14:textId="7777777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4" w:name="_Toc33455440"/>
      <w:r w:rsidRPr="00DC0196">
        <w:rPr>
          <w:rFonts w:asciiTheme="minorHAnsi" w:hAnsiTheme="minorHAnsi" w:cstheme="minorHAnsi"/>
        </w:rPr>
        <w:t>Profesores e investigadores de tiempo completo con perfil deseable, 2010 a 2019.</w:t>
      </w:r>
      <w:bookmarkEnd w:id="14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BD11E3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BD11E3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BD11E3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55E96AC9" w:rsidR="009C4957" w:rsidRPr="00131529" w:rsidRDefault="00C852BD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b/>
          <w:color w:val="000000"/>
        </w:rPr>
        <w:br w:type="page"/>
      </w: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41678C03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33455441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A7716C">
        <w:rPr>
          <w:rFonts w:asciiTheme="minorHAnsi" w:hAnsiTheme="minorHAnsi" w:cstheme="minorHAnsi"/>
        </w:rPr>
        <w:t>2019</w:t>
      </w:r>
      <w:r w:rsidR="006C198B" w:rsidRPr="00DC0196">
        <w:rPr>
          <w:rFonts w:asciiTheme="minorHAnsi" w:hAnsiTheme="minorHAnsi" w:cstheme="minorHAnsi"/>
        </w:rPr>
        <w:t>.</w:t>
      </w:r>
      <w:bookmarkEnd w:id="15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1"/>
        <w:gridCol w:w="1622"/>
        <w:gridCol w:w="1728"/>
      </w:tblGrid>
      <w:tr w:rsidR="00E87ED9" w:rsidRPr="00A7716C" w14:paraId="11A8BB5B" w14:textId="77777777" w:rsidTr="0041213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 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7ADB5491" w14:textId="77777777" w:rsidR="00A7716C" w:rsidRDefault="00A7716C" w:rsidP="00C07F9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6C1D0A2" w14:textId="77777777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6" w:name="_Toc33455442"/>
      <w:r w:rsidRPr="003F5BA4">
        <w:rPr>
          <w:rFonts w:asciiTheme="minorHAnsi" w:hAnsiTheme="minorHAnsi" w:cstheme="minorHAnsi"/>
        </w:rPr>
        <w:t>Cuerpos académicos por grado de consolidación y área del conocimiento, 2019.</w:t>
      </w:r>
      <w:bookmarkEnd w:id="16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BD11E3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BD11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5316D" w14:paraId="418AEDA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5E12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ABC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104B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D1A8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131529" w:rsidRPr="00A5316D" w14:paraId="65F1261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6550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362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4D3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AD16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131529" w:rsidRPr="00A5316D" w14:paraId="4D8A2F4B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81B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2320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F2E4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EA53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131529" w:rsidRPr="00A5316D" w14:paraId="4943CE53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512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29E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54D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B9DD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131529" w:rsidRPr="00A5316D" w14:paraId="0D990F95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19D2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D7C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B5CA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0CCE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131529" w:rsidRPr="00A5316D" w14:paraId="48F37282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8612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7D3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695D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5F9B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131529" w:rsidRPr="0041213C" w14:paraId="6A869F6D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CBDB8" w14:textId="77777777" w:rsidR="00131529" w:rsidRPr="0041213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032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1AC31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9B49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FDEF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Y="119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3B21B0" w:rsidRPr="00DC0196" w14:paraId="5CA5B8EF" w14:textId="77777777" w:rsidTr="003B21B0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9041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E1FC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4840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B21B0" w:rsidRPr="00DC0196" w14:paraId="3B84174D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8210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8678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573A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C.P.C. Bernardo Hernández Cortez</w:t>
            </w:r>
          </w:p>
        </w:tc>
      </w:tr>
      <w:tr w:rsidR="003B21B0" w:rsidRPr="00DC0196" w14:paraId="5F93F40A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A689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AD22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E99C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07F6" w14:textId="77777777" w:rsidR="00673B99" w:rsidRDefault="00673B99" w:rsidP="00246F5E">
      <w:pPr>
        <w:spacing w:after="0" w:line="240" w:lineRule="auto"/>
      </w:pPr>
      <w:r>
        <w:separator/>
      </w:r>
    </w:p>
  </w:endnote>
  <w:endnote w:type="continuationSeparator" w:id="0">
    <w:p w14:paraId="25B0DD1D" w14:textId="77777777" w:rsidR="00673B99" w:rsidRDefault="00673B99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075" w14:textId="77777777" w:rsidR="00D65560" w:rsidRDefault="00D65560">
    <w:pPr>
      <w:pStyle w:val="Piedepgina"/>
      <w:jc w:val="right"/>
    </w:pPr>
  </w:p>
  <w:p w14:paraId="72E0889B" w14:textId="77777777" w:rsidR="00D65560" w:rsidRDefault="00D655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D65560" w:rsidRDefault="00D6556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D65560" w:rsidRDefault="00D65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F3AC" w14:textId="77777777" w:rsidR="00673B99" w:rsidRDefault="00673B99" w:rsidP="00246F5E">
      <w:pPr>
        <w:spacing w:after="0" w:line="240" w:lineRule="auto"/>
      </w:pPr>
      <w:r>
        <w:separator/>
      </w:r>
    </w:p>
  </w:footnote>
  <w:footnote w:type="continuationSeparator" w:id="0">
    <w:p w14:paraId="5D710B9A" w14:textId="77777777" w:rsidR="00673B99" w:rsidRDefault="00673B99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879" w14:textId="77777777" w:rsidR="00D65560" w:rsidRPr="00DC0196" w:rsidRDefault="00D65560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6DF8A964" w:rsidR="00D65560" w:rsidRDefault="00FA0351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778753BE" w14:textId="1FFB3BF8" w:rsidR="00FA0351" w:rsidRPr="00DC0196" w:rsidRDefault="00FA0351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</w:t>
    </w:r>
    <w:r w:rsidR="00DE57C3">
      <w:rPr>
        <w:rFonts w:asciiTheme="minorHAnsi" w:eastAsiaTheme="minorHAnsi" w:hAnsiTheme="minorHAnsi" w:cstheme="minorHAnsi"/>
        <w:b/>
        <w:sz w:val="24"/>
        <w:szCs w:val="24"/>
      </w:rPr>
      <w:t>0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DE57C3">
      <w:rPr>
        <w:rFonts w:asciiTheme="minorHAnsi" w:eastAsiaTheme="minorHAnsi" w:hAnsiTheme="minorHAnsi" w:cstheme="minorHAnsi"/>
        <w:b/>
        <w:sz w:val="24"/>
        <w:szCs w:val="24"/>
      </w:rPr>
      <w:t>junio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2020</w:t>
    </w:r>
  </w:p>
  <w:p w14:paraId="26FAAB93" w14:textId="77777777" w:rsidR="00D65560" w:rsidRPr="00FA0351" w:rsidRDefault="00D65560" w:rsidP="00F932ED">
    <w:pPr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 w:rsidRPr="00FA0351">
      <w:rPr>
        <w:rFonts w:asciiTheme="minorHAnsi" w:eastAsiaTheme="minorHAnsi" w:hAnsiTheme="minorHAnsi" w:cstheme="minorHAnsi"/>
        <w:b/>
        <w:sz w:val="24"/>
        <w:szCs w:val="24"/>
      </w:rPr>
      <w:t>Indicadores de Resultados</w:t>
    </w:r>
  </w:p>
  <w:p w14:paraId="7994F8D2" w14:textId="77777777" w:rsidR="00D65560" w:rsidRDefault="00D655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C019A"/>
    <w:rsid w:val="003C11A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57C3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0351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BA726"/>
  <w15:docId w15:val="{54BB1D2C-1BA5-474D-9AED-127836E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8E9A-CBC5-4B57-BD70-27ADC0A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1770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Andres Barraza Aguirre</cp:lastModifiedBy>
  <cp:revision>4</cp:revision>
  <cp:lastPrinted>2020-02-24T18:05:00Z</cp:lastPrinted>
  <dcterms:created xsi:type="dcterms:W3CDTF">2020-02-25T00:54:00Z</dcterms:created>
  <dcterms:modified xsi:type="dcterms:W3CDTF">2020-07-07T20:15:00Z</dcterms:modified>
</cp:coreProperties>
</file>